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Plantilla para autores (Revisión de literatura)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(fuente Arial - Tamaño fuente 11 puntos, centrado) (No mayor de quince palabras)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en idioma inglés (fuente Arial - Tamaño fuente 11 puntos, centrado) (No mayor de quince palabras)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Nombre Apellidos*, Nombre Apellidos**, Nombre Apellidos*** de todos los autores (máximo 5) (Fuente Arial - Tamaño fuente 12 puntos, Justificado).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Institución 1: Afiliación institucional*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Institución 2: Afiliación institucional**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NOTA: El autor de correspondencia deberá colocar la dirección de su afiliación institucional y colocarla a pie de página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Entre 5 y 8 palabras. Deben expresar con precisión el contenido del trabajo. Las palabras claves son importantes ya que su trabajo será identificado con mayor facilidad por los buscadores de las bases de datos.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Entre 5 y 8 de sus palabras claves en idioma inglés.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CONTENIDO DEL MANUSCRITO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Interlineado:</w:t>
      </w:r>
      <w:r w:rsidDel="00000000" w:rsidR="00000000" w:rsidRPr="00000000">
        <w:rPr>
          <w:rtl w:val="0"/>
        </w:rPr>
        <w:t xml:space="preserve"> Sencillo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Fuente: </w:t>
      </w:r>
      <w:r w:rsidDel="00000000" w:rsidR="00000000" w:rsidRPr="00000000">
        <w:rPr>
          <w:rtl w:val="0"/>
        </w:rPr>
        <w:t xml:space="preserve">Arial 11 puntos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Extensión: </w:t>
      </w:r>
      <w:r w:rsidDel="00000000" w:rsidR="00000000" w:rsidRPr="00000000">
        <w:rPr>
          <w:rtl w:val="0"/>
        </w:rPr>
        <w:t xml:space="preserve">Máximo 12 cuartillas de contenido + referencias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Los criterios requeridos están justificados en referencia a el Manual de publicaciones de la Asociación Americana de psicología en su 7ª edición (2020)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Se describe el propósito, el alcance y el contexto de la revisión. Esta sección sienta las bases, define las preguntas de investigación y define brevemente los límites de la revisión especificando el marco temporal, el enfoque geográfico o los temas particulares bajo consideración.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Cuerpo de la reseña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Se realiza el análisis y la síntesis de la literatura relevante. Esta sección se puede organizar por temas, conceptos o cronología, de manera que se presente un panorama completo de las obras académicas existentes.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Utilizar una organización lógica y clara, utilizando encabezados y subencabezados para estructurar la revisión por temas, conceptos o periodos de tiempo en el formato.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Conclusiones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Señala resumidamente los hallazgos e implicaciones clave. Detallar un cierre sintetizando los puntos principales y reflexionando sobre la importancia generar de la literatura revisada.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Analizar las implicaciones de la literatura revisada para el campo de estudio más amplio. Identifique las lagunas o limitaciones en la literatura actual y proponga líneas de investigación futuras. sugiere áreas donde se requiere mayor investigación o exploración.</w:t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Cada cita presentada en el manuscrito debe encontrarse referenciada en este apartado siguiendo las normas de la American Psychological Association en su 7ª edición.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Las referencias deben estar ordenadas alfabéticamente y se deben colocar todos los autores de la fuente citada.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6" w:type="default"/>
      <w:pgSz w:h="16834" w:w="11909" w:orient="portrait"/>
      <w:pgMar w:bottom="1440" w:top="1440" w:left="1440" w:right="1440" w:header="1984.2519685039372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9525" cy="1409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554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